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F48BA" w14:textId="77777777" w:rsidR="00802C3F" w:rsidRPr="004F0480" w:rsidRDefault="004F0480">
      <w:r w:rsidRPr="004F0480">
        <w:t>00</w:t>
      </w:r>
      <w:r w:rsidR="00EF40FA">
        <w:t>5</w:t>
      </w:r>
      <w:r w:rsidRPr="004F0480">
        <w:t xml:space="preserve"> - </w:t>
      </w:r>
      <w:r w:rsidR="00311058" w:rsidRPr="004F0480">
        <w:t xml:space="preserve">CSN </w:t>
      </w:r>
      <w:r w:rsidR="00EF40FA">
        <w:t>MailChimp</w:t>
      </w:r>
    </w:p>
    <w:p w14:paraId="3E4607FF" w14:textId="77777777" w:rsidR="00EF40FA" w:rsidRDefault="00EF40FA"/>
    <w:p w14:paraId="1FADA85E" w14:textId="77777777" w:rsidR="00974791" w:rsidRDefault="00974791" w:rsidP="00974791">
      <w:r>
        <w:t xml:space="preserve">MailChimp automatically grabs content from the CSN website News page (posts are created as described </w:t>
      </w:r>
      <w:r w:rsidR="006A0415">
        <w:t>on WordPress page 004</w:t>
      </w:r>
      <w:r>
        <w:t>) and sends out our weekly e-news. The CSN Coordinator maintains the database of email addresses in MailChimp, and logs in to check the appearance of the e-news after the new posts have been created in WordPress. Content that is grabbed is anything that has been posted since the prior week's e-news went out, and MailChimp will grab a maximum of 10 posts.</w:t>
      </w:r>
    </w:p>
    <w:p w14:paraId="6420D2BF" w14:textId="77777777" w:rsidR="00802C3F" w:rsidRDefault="00802C3F"/>
    <w:p w14:paraId="5A41D6DB" w14:textId="77777777" w:rsidR="00311058" w:rsidRDefault="00311058">
      <w:r>
        <w:t xml:space="preserve">To access, login. First time go to </w:t>
      </w:r>
      <w:r w:rsidR="004020D5">
        <w:t>www.</w:t>
      </w:r>
      <w:r w:rsidR="00974791">
        <w:t>mailchimp.com</w:t>
      </w:r>
      <w:r w:rsidR="004020D5">
        <w:t xml:space="preserve">. </w:t>
      </w:r>
      <w:r w:rsidR="00974791">
        <w:t>Click Log In.</w:t>
      </w:r>
      <w:r w:rsidR="004020D5">
        <w:t xml:space="preserve"> </w:t>
      </w:r>
      <w:r>
        <w:t xml:space="preserve">Then proceed as shown below. </w:t>
      </w:r>
      <w:r w:rsidR="00802C3F">
        <w:t xml:space="preserve">Login page can be bookmarked for future use. </w:t>
      </w:r>
      <w:r>
        <w:t xml:space="preserve">Passwords will be held by CSN Coordinator and one or more members of </w:t>
      </w:r>
      <w:r w:rsidR="006A0415">
        <w:t>CSN-CAPC Board</w:t>
      </w:r>
      <w:r>
        <w:t>.</w:t>
      </w:r>
    </w:p>
    <w:p w14:paraId="2ADC77DC" w14:textId="77777777" w:rsidR="00311058" w:rsidRDefault="00311058"/>
    <w:p w14:paraId="66EF06C4" w14:textId="6F36FA09" w:rsidR="00974791" w:rsidRDefault="00FF1B57">
      <w:pPr>
        <w:rPr>
          <w:noProof/>
        </w:rPr>
      </w:pPr>
      <w:r>
        <w:rPr>
          <w:noProof/>
        </w:rPr>
        <w:drawing>
          <wp:inline distT="0" distB="0" distL="0" distR="0" wp14:anchorId="001DDC4F" wp14:editId="1F48D6C6">
            <wp:extent cx="2057400" cy="3147646"/>
            <wp:effectExtent l="0" t="0" r="0" b="0"/>
            <wp:docPr id="2" name="Picture 2" descr="Macintosh HD:Users:ssanford:Desktop:Screen Shot 2017-07-15 at 9.08.02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sanford:Desktop:Screen Shot 2017-07-15 at 9.08.02 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676" cy="314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370DB" w14:textId="77777777" w:rsidR="001F710E" w:rsidRDefault="001F710E"/>
    <w:p w14:paraId="026D71BB" w14:textId="77777777" w:rsidR="001F710E" w:rsidRDefault="001F710E" w:rsidP="001F710E">
      <w:r>
        <w:t xml:space="preserve">You will be logged in to the "Dashboard." </w:t>
      </w:r>
    </w:p>
    <w:p w14:paraId="3BB0C343" w14:textId="77777777" w:rsidR="001F710E" w:rsidRDefault="001F710E" w:rsidP="001F710E"/>
    <w:p w14:paraId="073FC141" w14:textId="77777777" w:rsidR="001F710E" w:rsidRPr="001F710E" w:rsidRDefault="001F710E">
      <w:pPr>
        <w:rPr>
          <w:u w:val="single"/>
        </w:rPr>
      </w:pPr>
      <w:r w:rsidRPr="001F710E">
        <w:rPr>
          <w:u w:val="single"/>
        </w:rPr>
        <w:t>TO MANAGE LISTS</w:t>
      </w:r>
    </w:p>
    <w:p w14:paraId="33E591E9" w14:textId="77777777" w:rsidR="001F710E" w:rsidRDefault="001F710E">
      <w:r>
        <w:t>In menu at top, click Lists. Click csnnc. Select from options for whatever you want to do.</w:t>
      </w:r>
    </w:p>
    <w:p w14:paraId="091B736F" w14:textId="77777777" w:rsidR="008E30F2" w:rsidRDefault="001F710E">
      <w:r>
        <w:t xml:space="preserve">People can automatically subscribe to the MailChimp e-news from the CSN website "Contact" page. Their info will need to be added to the Gmail list manually by the CSN Coordinator. The Gmail and MailChimp lists are </w:t>
      </w:r>
      <w:r w:rsidRPr="001F710E">
        <w:rPr>
          <w:u w:val="single"/>
        </w:rPr>
        <w:t>not</w:t>
      </w:r>
      <w:r>
        <w:t xml:space="preserve"> linked to each other.</w:t>
      </w:r>
    </w:p>
    <w:p w14:paraId="7D28305A" w14:textId="77777777" w:rsidR="007311A1" w:rsidRDefault="007311A1"/>
    <w:p w14:paraId="09D3F465" w14:textId="77777777" w:rsidR="007311A1" w:rsidRPr="0014368F" w:rsidRDefault="007311A1">
      <w:pPr>
        <w:rPr>
          <w:u w:val="single"/>
        </w:rPr>
      </w:pPr>
      <w:r w:rsidRPr="0014368F">
        <w:rPr>
          <w:u w:val="single"/>
        </w:rPr>
        <w:t xml:space="preserve">TO </w:t>
      </w:r>
      <w:r w:rsidR="0002431F">
        <w:rPr>
          <w:u w:val="single"/>
        </w:rPr>
        <w:t>CHECK APPEARANCE OF E-NEWS</w:t>
      </w:r>
    </w:p>
    <w:p w14:paraId="2353785F" w14:textId="77777777" w:rsidR="0002431F" w:rsidRDefault="0002431F">
      <w:r>
        <w:t xml:space="preserve">In menu at top, click Campaigns. </w:t>
      </w:r>
    </w:p>
    <w:p w14:paraId="543D9865" w14:textId="5139A7FF" w:rsidR="00820990" w:rsidRDefault="00A746FA">
      <w:r>
        <w:t>Move</w:t>
      </w:r>
      <w:r w:rsidR="001F2274">
        <w:t xml:space="preserve"> mouse to w</w:t>
      </w:r>
      <w:r w:rsidR="00D60DA7">
        <w:t xml:space="preserve">here it </w:t>
      </w:r>
      <w:r w:rsidR="001F2274">
        <w:t xml:space="preserve">first </w:t>
      </w:r>
      <w:r w:rsidR="00D60DA7">
        <w:t xml:space="preserve">says </w:t>
      </w:r>
      <w:r w:rsidR="001F2274">
        <w:t>"</w:t>
      </w:r>
      <w:r w:rsidR="00D60DA7">
        <w:t>CSNNC News,</w:t>
      </w:r>
      <w:r w:rsidR="001F2274">
        <w:t>"</w:t>
      </w:r>
      <w:r w:rsidR="00820990">
        <w:t xml:space="preserve"> look to th</w:t>
      </w:r>
      <w:r w:rsidR="00D60DA7">
        <w:t>e far right and click arrow at Sent Campaigns.</w:t>
      </w:r>
    </w:p>
    <w:p w14:paraId="5A0C4A42" w14:textId="77777777" w:rsidR="00250A6D" w:rsidRDefault="00D60DA7">
      <w:r>
        <w:t>In box that opens, click on View email.</w:t>
      </w:r>
    </w:p>
    <w:p w14:paraId="2489B193" w14:textId="77777777" w:rsidR="0002431F" w:rsidRDefault="00250A6D">
      <w:r>
        <w:t>A new window will open and you can scroll through to check spacing, etc. The way to adjust things is to go back into the post in WordPress and add/delete spaces, returns, etc. Update in WordPress, then refresh MailChimp window to see changes.</w:t>
      </w:r>
    </w:p>
    <w:p w14:paraId="4F6B7299" w14:textId="77777777" w:rsidR="00C662CE" w:rsidRDefault="00C662CE"/>
    <w:p w14:paraId="68182BF3" w14:textId="420F1612" w:rsidR="00C662CE" w:rsidRDefault="00C662CE">
      <w:r>
        <w:t xml:space="preserve">Because our "campaign" title is the same every week, we have maxed out the number of test emails we can send ourselves to check formatting (this would be available for a monthly fee). </w:t>
      </w:r>
      <w:r w:rsidRPr="00A746FA">
        <w:rPr>
          <w:b/>
        </w:rPr>
        <w:lastRenderedPageBreak/>
        <w:t>Als</w:t>
      </w:r>
      <w:r w:rsidR="00742183">
        <w:rPr>
          <w:b/>
        </w:rPr>
        <w:t>o, not all images appear in what come</w:t>
      </w:r>
      <w:r w:rsidR="00BF5EFF">
        <w:rPr>
          <w:b/>
        </w:rPr>
        <w:t>s up when you click "View Email</w:t>
      </w:r>
      <w:r w:rsidRPr="00A746FA">
        <w:rPr>
          <w:b/>
        </w:rPr>
        <w:t>.</w:t>
      </w:r>
      <w:r w:rsidR="00BF5EFF">
        <w:rPr>
          <w:b/>
        </w:rPr>
        <w:t>"</w:t>
      </w:r>
      <w:r w:rsidR="000E2CC2">
        <w:rPr>
          <w:b/>
        </w:rPr>
        <w:t xml:space="preserve"> (Very disconcerting!)</w:t>
      </w:r>
      <w:bookmarkStart w:id="0" w:name="_GoBack"/>
      <w:bookmarkEnd w:id="0"/>
      <w:r w:rsidRPr="00A746FA">
        <w:rPr>
          <w:b/>
        </w:rPr>
        <w:t xml:space="preserve"> But if images are in the WordPress posts, they should appear in the Tuesday e-news.</w:t>
      </w:r>
    </w:p>
    <w:p w14:paraId="516E27F2" w14:textId="77777777" w:rsidR="00DD1395" w:rsidRDefault="00DD1395"/>
    <w:p w14:paraId="08E0B2AD" w14:textId="77777777" w:rsidR="0085258F" w:rsidRDefault="006C230F">
      <w:r w:rsidRPr="00433C99">
        <w:rPr>
          <w:u w:val="single"/>
        </w:rPr>
        <w:t>TO LOGOUT</w:t>
      </w:r>
      <w:r>
        <w:t xml:space="preserve"> - </w:t>
      </w:r>
    </w:p>
    <w:p w14:paraId="5EC83789" w14:textId="33F94A7C" w:rsidR="0085258F" w:rsidRDefault="0085258F">
      <w:r>
        <w:t>(If you are in "View Email" click browser back arrow to return to "Campaigns" page.)</w:t>
      </w:r>
    </w:p>
    <w:p w14:paraId="09FF5D10" w14:textId="2F335171" w:rsidR="004B0949" w:rsidRPr="008D2498" w:rsidRDefault="006C230F">
      <w:r>
        <w:t>Go to top right and click on where it says "csnnc." A box will open where you will see "</w:t>
      </w:r>
      <w:r w:rsidR="00433C99">
        <w:t>Log Out</w:t>
      </w:r>
      <w:r>
        <w:t>." Click on that!</w:t>
      </w:r>
    </w:p>
    <w:sectPr w:rsidR="004B0949" w:rsidRPr="008D2498" w:rsidSect="00992117">
      <w:footerReference w:type="default" r:id="rId7"/>
      <w:pgSz w:w="12240" w:h="15840"/>
      <w:pgMar w:top="720" w:right="72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BAF02" w14:textId="77777777" w:rsidR="00022310" w:rsidRDefault="00022310" w:rsidP="000526D1">
      <w:r>
        <w:separator/>
      </w:r>
    </w:p>
  </w:endnote>
  <w:endnote w:type="continuationSeparator" w:id="0">
    <w:p w14:paraId="676198E2" w14:textId="77777777" w:rsidR="00022310" w:rsidRDefault="00022310" w:rsidP="0005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79632" w14:textId="7BEC45DA" w:rsidR="000526D1" w:rsidRPr="00087A79" w:rsidRDefault="00087A79" w:rsidP="000526D1">
    <w:pPr>
      <w:pStyle w:val="Footer"/>
      <w:jc w:val="center"/>
      <w:rPr>
        <w:sz w:val="20"/>
        <w:szCs w:val="20"/>
      </w:rPr>
    </w:pPr>
    <w:r w:rsidRPr="00087A79">
      <w:rPr>
        <w:rFonts w:cs="Arial"/>
        <w:sz w:val="20"/>
        <w:szCs w:val="20"/>
      </w:rPr>
      <w:t xml:space="preserve">CSN MailChimp ~ Page </w:t>
    </w:r>
    <w:r w:rsidRPr="00087A79">
      <w:rPr>
        <w:rFonts w:cs="Arial"/>
        <w:sz w:val="20"/>
        <w:szCs w:val="20"/>
      </w:rPr>
      <w:fldChar w:fldCharType="begin"/>
    </w:r>
    <w:r w:rsidRPr="00087A79">
      <w:rPr>
        <w:rFonts w:cs="Arial"/>
        <w:sz w:val="20"/>
        <w:szCs w:val="20"/>
      </w:rPr>
      <w:instrText xml:space="preserve"> PAGE </w:instrText>
    </w:r>
    <w:r w:rsidRPr="00087A79">
      <w:rPr>
        <w:rFonts w:cs="Arial"/>
        <w:sz w:val="20"/>
        <w:szCs w:val="20"/>
      </w:rPr>
      <w:fldChar w:fldCharType="separate"/>
    </w:r>
    <w:r w:rsidRPr="00087A79">
      <w:rPr>
        <w:rFonts w:cs="Arial"/>
        <w:sz w:val="20"/>
        <w:szCs w:val="20"/>
      </w:rPr>
      <w:t>3</w:t>
    </w:r>
    <w:r w:rsidRPr="00087A79">
      <w:rPr>
        <w:rFonts w:cs="Arial"/>
        <w:sz w:val="20"/>
        <w:szCs w:val="20"/>
      </w:rPr>
      <w:fldChar w:fldCharType="end"/>
    </w:r>
    <w:r w:rsidRPr="00087A79">
      <w:rPr>
        <w:rFonts w:cs="Arial"/>
        <w:sz w:val="20"/>
        <w:szCs w:val="20"/>
      </w:rPr>
      <w:t xml:space="preserve"> of </w:t>
    </w:r>
    <w:r w:rsidRPr="00087A79">
      <w:rPr>
        <w:rFonts w:cs="Arial"/>
        <w:sz w:val="20"/>
        <w:szCs w:val="20"/>
      </w:rPr>
      <w:fldChar w:fldCharType="begin"/>
    </w:r>
    <w:r w:rsidRPr="00087A79">
      <w:rPr>
        <w:rFonts w:cs="Arial"/>
        <w:sz w:val="20"/>
        <w:szCs w:val="20"/>
      </w:rPr>
      <w:instrText xml:space="preserve"> NUMPAGES </w:instrText>
    </w:r>
    <w:r w:rsidRPr="00087A79">
      <w:rPr>
        <w:rFonts w:cs="Arial"/>
        <w:sz w:val="20"/>
        <w:szCs w:val="20"/>
      </w:rPr>
      <w:fldChar w:fldCharType="separate"/>
    </w:r>
    <w:r w:rsidRPr="00087A79">
      <w:rPr>
        <w:rFonts w:cs="Arial"/>
        <w:sz w:val="20"/>
        <w:szCs w:val="20"/>
      </w:rPr>
      <w:t>3</w:t>
    </w:r>
    <w:r w:rsidRPr="00087A79">
      <w:rPr>
        <w:rFonts w:cs="Arial"/>
        <w:sz w:val="20"/>
        <w:szCs w:val="20"/>
      </w:rPr>
      <w:fldChar w:fldCharType="end"/>
    </w:r>
    <w:r w:rsidRPr="00087A79">
      <w:rPr>
        <w:rFonts w:cs="Arial"/>
        <w:sz w:val="20"/>
        <w:szCs w:val="20"/>
      </w:rPr>
      <w:t xml:space="preserve"> ~ </w:t>
    </w:r>
    <w:r w:rsidR="000526D1" w:rsidRPr="00087A79">
      <w:rPr>
        <w:sz w:val="20"/>
        <w:szCs w:val="20"/>
      </w:rPr>
      <w:t xml:space="preserve">Updated </w:t>
    </w:r>
    <w:r w:rsidR="00F13F02">
      <w:rPr>
        <w:sz w:val="20"/>
        <w:szCs w:val="20"/>
      </w:rPr>
      <w:t>9/2/18 1:56 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0F318" w14:textId="77777777" w:rsidR="00022310" w:rsidRDefault="00022310" w:rsidP="000526D1">
      <w:r>
        <w:separator/>
      </w:r>
    </w:p>
  </w:footnote>
  <w:footnote w:type="continuationSeparator" w:id="0">
    <w:p w14:paraId="3EFA8E9A" w14:textId="77777777" w:rsidR="00022310" w:rsidRDefault="00022310" w:rsidP="00052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869"/>
    <w:rsid w:val="00022310"/>
    <w:rsid w:val="0002431F"/>
    <w:rsid w:val="0002533E"/>
    <w:rsid w:val="00050485"/>
    <w:rsid w:val="000526D1"/>
    <w:rsid w:val="00087A79"/>
    <w:rsid w:val="000E2CC2"/>
    <w:rsid w:val="001061A8"/>
    <w:rsid w:val="0014368F"/>
    <w:rsid w:val="001B7687"/>
    <w:rsid w:val="001F2274"/>
    <w:rsid w:val="001F710E"/>
    <w:rsid w:val="00250A6D"/>
    <w:rsid w:val="002C7869"/>
    <w:rsid w:val="002F7798"/>
    <w:rsid w:val="00311058"/>
    <w:rsid w:val="003A6A5B"/>
    <w:rsid w:val="004020D5"/>
    <w:rsid w:val="00433C99"/>
    <w:rsid w:val="004A7F4E"/>
    <w:rsid w:val="004B0949"/>
    <w:rsid w:val="004F0480"/>
    <w:rsid w:val="004F69C4"/>
    <w:rsid w:val="0052766B"/>
    <w:rsid w:val="00597FC8"/>
    <w:rsid w:val="005B13D8"/>
    <w:rsid w:val="005E612F"/>
    <w:rsid w:val="006137D8"/>
    <w:rsid w:val="006A0415"/>
    <w:rsid w:val="006C230F"/>
    <w:rsid w:val="007311A1"/>
    <w:rsid w:val="00742183"/>
    <w:rsid w:val="00802C3F"/>
    <w:rsid w:val="00820990"/>
    <w:rsid w:val="0085258F"/>
    <w:rsid w:val="008717A6"/>
    <w:rsid w:val="008A2617"/>
    <w:rsid w:val="008D2498"/>
    <w:rsid w:val="008E30F2"/>
    <w:rsid w:val="00970D1D"/>
    <w:rsid w:val="00974791"/>
    <w:rsid w:val="00992117"/>
    <w:rsid w:val="009A1C59"/>
    <w:rsid w:val="00A746FA"/>
    <w:rsid w:val="00BF5EFF"/>
    <w:rsid w:val="00C023E8"/>
    <w:rsid w:val="00C662CE"/>
    <w:rsid w:val="00CF3730"/>
    <w:rsid w:val="00D60DA7"/>
    <w:rsid w:val="00D64974"/>
    <w:rsid w:val="00DB1E19"/>
    <w:rsid w:val="00DD1395"/>
    <w:rsid w:val="00E26CBD"/>
    <w:rsid w:val="00E61B58"/>
    <w:rsid w:val="00EF40FA"/>
    <w:rsid w:val="00F13F02"/>
    <w:rsid w:val="00F57A01"/>
    <w:rsid w:val="00F601EB"/>
    <w:rsid w:val="00F87FD4"/>
    <w:rsid w:val="00FF1B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E85857"/>
  <w15:docId w15:val="{0C073A02-D42D-EB49-9E26-5CF780DC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1330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41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41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26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526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cp:lastModifiedBy>Susan Sanford</cp:lastModifiedBy>
  <cp:revision>23</cp:revision>
  <cp:lastPrinted>2016-06-29T17:44:00Z</cp:lastPrinted>
  <dcterms:created xsi:type="dcterms:W3CDTF">2016-06-29T18:23:00Z</dcterms:created>
  <dcterms:modified xsi:type="dcterms:W3CDTF">2018-09-02T21:35:00Z</dcterms:modified>
</cp:coreProperties>
</file>